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743C8" w:rsidRPr="00112AC6" w:rsidRDefault="004743C8" w:rsidP="00112A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AC6" w:rsidRPr="00112AC6" w:rsidRDefault="00112AC6" w:rsidP="00112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C6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Бурятии продолжает </w:t>
      </w:r>
      <w:proofErr w:type="gramStart"/>
      <w:r w:rsidRPr="00112AC6">
        <w:rPr>
          <w:rFonts w:ascii="Times New Roman" w:hAnsi="Times New Roman" w:cs="Times New Roman"/>
          <w:b/>
          <w:sz w:val="28"/>
          <w:szCs w:val="28"/>
        </w:rPr>
        <w:t>обучение по пользованию</w:t>
      </w:r>
      <w:proofErr w:type="gramEnd"/>
      <w:r w:rsidRPr="00112AC6">
        <w:rPr>
          <w:rFonts w:ascii="Times New Roman" w:hAnsi="Times New Roman" w:cs="Times New Roman"/>
          <w:b/>
          <w:sz w:val="28"/>
          <w:szCs w:val="28"/>
        </w:rPr>
        <w:t xml:space="preserve"> электронными сервисами </w:t>
      </w:r>
      <w:proofErr w:type="spellStart"/>
      <w:r w:rsidRPr="00112AC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112AC6" w:rsidRPr="00112AC6" w:rsidRDefault="00112AC6" w:rsidP="00112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AC6" w:rsidRPr="00112AC6" w:rsidRDefault="00112AC6" w:rsidP="00112A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C6">
        <w:rPr>
          <w:rFonts w:ascii="Times New Roman" w:hAnsi="Times New Roman" w:cs="Times New Roman"/>
          <w:sz w:val="28"/>
          <w:szCs w:val="28"/>
        </w:rPr>
        <w:t>В начале февраля</w:t>
      </w:r>
      <w:bookmarkStart w:id="0" w:name="_GoBack"/>
      <w:bookmarkEnd w:id="0"/>
      <w:r w:rsidRPr="00112AC6">
        <w:rPr>
          <w:rFonts w:ascii="Times New Roman" w:hAnsi="Times New Roman" w:cs="Times New Roman"/>
          <w:sz w:val="28"/>
          <w:szCs w:val="28"/>
        </w:rPr>
        <w:t xml:space="preserve"> Кадастровая палата запустила информационный проект «Школа электронных услуг», где специалисты Филиала проводят мастер-классы по использованию электронных сервисов </w:t>
      </w:r>
      <w:proofErr w:type="spellStart"/>
      <w:r w:rsidRPr="00112AC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12AC6">
        <w:rPr>
          <w:rFonts w:ascii="Times New Roman" w:hAnsi="Times New Roman" w:cs="Times New Roman"/>
          <w:sz w:val="28"/>
          <w:szCs w:val="28"/>
        </w:rPr>
        <w:t>, в том числе сервиса «Л</w:t>
      </w:r>
      <w:r>
        <w:rPr>
          <w:rFonts w:ascii="Times New Roman" w:hAnsi="Times New Roman" w:cs="Times New Roman"/>
          <w:sz w:val="28"/>
          <w:szCs w:val="28"/>
        </w:rPr>
        <w:t>ичный кабинет правообладателя».</w:t>
      </w:r>
    </w:p>
    <w:p w:rsidR="00112AC6" w:rsidRPr="00112AC6" w:rsidRDefault="00112AC6" w:rsidP="00112A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C6">
        <w:rPr>
          <w:rFonts w:ascii="Times New Roman" w:hAnsi="Times New Roman" w:cs="Times New Roman"/>
          <w:sz w:val="28"/>
          <w:szCs w:val="28"/>
        </w:rPr>
        <w:t xml:space="preserve">На сегодняшний день обучение прошли уже 60 человек. О возможностях информационных сервисов на сайте </w:t>
      </w:r>
      <w:proofErr w:type="spellStart"/>
      <w:r w:rsidRPr="00112AC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12AC6">
        <w:rPr>
          <w:rFonts w:ascii="Times New Roman" w:hAnsi="Times New Roman" w:cs="Times New Roman"/>
          <w:sz w:val="28"/>
          <w:szCs w:val="28"/>
        </w:rPr>
        <w:t xml:space="preserve"> узнали сотрудники Союза риелторов Сибири, Нотариальной палаты, Прокуратуры Республики Бурятии, Федеральной Таможенной службы, МВД, Управления </w:t>
      </w:r>
      <w:proofErr w:type="spellStart"/>
      <w:r w:rsidRPr="00112AC6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112AC6">
        <w:rPr>
          <w:rFonts w:ascii="Times New Roman" w:hAnsi="Times New Roman" w:cs="Times New Roman"/>
          <w:sz w:val="28"/>
          <w:szCs w:val="28"/>
        </w:rPr>
        <w:t xml:space="preserve"> по Бурятии, а также представители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самоуправления.</w:t>
      </w:r>
    </w:p>
    <w:p w:rsidR="00112AC6" w:rsidRPr="00112AC6" w:rsidRDefault="00112AC6" w:rsidP="00112A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C6">
        <w:rPr>
          <w:rFonts w:ascii="Times New Roman" w:hAnsi="Times New Roman" w:cs="Times New Roman"/>
          <w:sz w:val="28"/>
          <w:szCs w:val="28"/>
        </w:rPr>
        <w:t xml:space="preserve">- Очень интересное занятие  для нотариуса, работающего в сфере недвижимости. Вопросы, которые мы обсудили, являются для нас  актуальными, и хотелось бы в дальнейшем продолжать сотрудничество, - поделилась впечатлением после очередного занятия Фаина Очирова, президент </w:t>
      </w:r>
      <w:r>
        <w:rPr>
          <w:rFonts w:ascii="Times New Roman" w:hAnsi="Times New Roman" w:cs="Times New Roman"/>
          <w:sz w:val="28"/>
          <w:szCs w:val="28"/>
        </w:rPr>
        <w:t>Нотариальной палаты по Бурятии.</w:t>
      </w:r>
    </w:p>
    <w:p w:rsidR="000428DA" w:rsidRDefault="00112AC6" w:rsidP="00F3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AC6">
        <w:rPr>
          <w:rFonts w:ascii="Times New Roman" w:hAnsi="Times New Roman" w:cs="Times New Roman"/>
          <w:sz w:val="28"/>
          <w:szCs w:val="28"/>
        </w:rPr>
        <w:t>Отметим, на занятиях сотрудниками Филиала раскрываются вопросы относительно возможностей подачи документов в электронном виде на государственный кадастровый учет и (или) государственную регистрацию прав, запросов о предоставлении сведений, содержащихся в Едином государственном реестре недвижимости, а также возможностей общих информационны</w:t>
      </w:r>
      <w:r>
        <w:rPr>
          <w:rFonts w:ascii="Times New Roman" w:hAnsi="Times New Roman" w:cs="Times New Roman"/>
          <w:sz w:val="28"/>
          <w:szCs w:val="28"/>
        </w:rPr>
        <w:t xml:space="preserve">х сервисов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2AC6" w:rsidRDefault="00112AC6" w:rsidP="00112A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2AC6" w:rsidRDefault="00112AC6" w:rsidP="00112A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5EE" w:rsidRPr="004743C8" w:rsidRDefault="00D755EE" w:rsidP="00112A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Pr="004743C8" w:rsidRDefault="000F6087" w:rsidP="004743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ED" w:rsidRDefault="005503ED" w:rsidP="000F6087">
      <w:pPr>
        <w:spacing w:after="0" w:line="240" w:lineRule="auto"/>
      </w:pPr>
      <w:r>
        <w:separator/>
      </w:r>
    </w:p>
  </w:endnote>
  <w:endnote w:type="continuationSeparator" w:id="0">
    <w:p w:rsidR="005503ED" w:rsidRDefault="005503ED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ED" w:rsidRDefault="005503ED" w:rsidP="000F6087">
      <w:pPr>
        <w:spacing w:after="0" w:line="240" w:lineRule="auto"/>
      </w:pPr>
      <w:r>
        <w:separator/>
      </w:r>
    </w:p>
  </w:footnote>
  <w:footnote w:type="continuationSeparator" w:id="0">
    <w:p w:rsidR="005503ED" w:rsidRDefault="005503ED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428DA"/>
    <w:rsid w:val="00087609"/>
    <w:rsid w:val="000F6087"/>
    <w:rsid w:val="00100DF2"/>
    <w:rsid w:val="00106581"/>
    <w:rsid w:val="00112AC6"/>
    <w:rsid w:val="00137ECD"/>
    <w:rsid w:val="001D7E22"/>
    <w:rsid w:val="00285B23"/>
    <w:rsid w:val="00292E6A"/>
    <w:rsid w:val="00303BBB"/>
    <w:rsid w:val="003B2121"/>
    <w:rsid w:val="004743C8"/>
    <w:rsid w:val="005503ED"/>
    <w:rsid w:val="00556A59"/>
    <w:rsid w:val="00556B62"/>
    <w:rsid w:val="00567374"/>
    <w:rsid w:val="005A349A"/>
    <w:rsid w:val="005D2B58"/>
    <w:rsid w:val="00606BF2"/>
    <w:rsid w:val="006E53B6"/>
    <w:rsid w:val="007E6141"/>
    <w:rsid w:val="00820593"/>
    <w:rsid w:val="00952C60"/>
    <w:rsid w:val="009A4867"/>
    <w:rsid w:val="009D375D"/>
    <w:rsid w:val="009E4213"/>
    <w:rsid w:val="00BA1506"/>
    <w:rsid w:val="00C26383"/>
    <w:rsid w:val="00C40F40"/>
    <w:rsid w:val="00C85841"/>
    <w:rsid w:val="00C91839"/>
    <w:rsid w:val="00D147C8"/>
    <w:rsid w:val="00D5500D"/>
    <w:rsid w:val="00D755EE"/>
    <w:rsid w:val="00D85E64"/>
    <w:rsid w:val="00EC1911"/>
    <w:rsid w:val="00EE63B5"/>
    <w:rsid w:val="00F162C0"/>
    <w:rsid w:val="00F25E96"/>
    <w:rsid w:val="00F3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Дагбаева Туяна Андреевна</cp:lastModifiedBy>
  <cp:revision>16</cp:revision>
  <dcterms:created xsi:type="dcterms:W3CDTF">2018-02-16T06:23:00Z</dcterms:created>
  <dcterms:modified xsi:type="dcterms:W3CDTF">2018-03-21T03:10:00Z</dcterms:modified>
</cp:coreProperties>
</file>